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6"/>
        <w:gridCol w:w="4792"/>
      </w:tblGrid>
      <w:tr w:rsidR="00B77B33" w:rsidRPr="006277B8" w:rsidTr="007342DB">
        <w:trPr>
          <w:trHeight w:val="462"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77713A" w:rsidRDefault="00B77B33" w:rsidP="007342DB">
            <w:pPr>
              <w:spacing w:after="0" w:line="240" w:lineRule="auto"/>
              <w:jc w:val="center"/>
              <w:outlineLvl w:val="2"/>
              <w:rPr>
                <w:rFonts w:cs="Helvetica"/>
                <w:caps/>
                <w:color w:val="52A226"/>
                <w:sz w:val="28"/>
                <w:szCs w:val="28"/>
                <w:lang w:eastAsia="ru-RU"/>
              </w:rPr>
            </w:pPr>
            <w:r w:rsidRPr="0077713A">
              <w:rPr>
                <w:rFonts w:cs="Helvetica"/>
                <w:caps/>
                <w:sz w:val="28"/>
                <w:szCs w:val="28"/>
                <w:lang w:eastAsia="ru-RU"/>
              </w:rPr>
              <w:t>ХА</w:t>
            </w:r>
            <w:r w:rsidR="008A5DC4">
              <w:rPr>
                <w:rFonts w:cs="Helvetica"/>
                <w:caps/>
                <w:sz w:val="28"/>
                <w:szCs w:val="28"/>
                <w:lang w:eastAsia="ru-RU"/>
              </w:rPr>
              <w:t>РАКТЕРИСТИКИ ИНСИНЕРАТОРА АМТ-10</w:t>
            </w:r>
            <w:r w:rsidRPr="0077713A">
              <w:rPr>
                <w:rFonts w:cs="Helvetica"/>
                <w:caps/>
                <w:sz w:val="28"/>
                <w:szCs w:val="28"/>
                <w:lang w:eastAsia="ru-RU"/>
              </w:rPr>
              <w:t>00</w:t>
            </w:r>
          </w:p>
        </w:tc>
      </w:tr>
      <w:tr w:rsidR="00B77B33" w:rsidRPr="006277B8" w:rsidTr="008951E8">
        <w:trPr>
          <w:trHeight w:val="273"/>
          <w:tblCellSpacing w:w="15" w:type="dxa"/>
        </w:trPr>
        <w:tc>
          <w:tcPr>
            <w:tcW w:w="44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AF6794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До 10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6361F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2,58 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 w:rsidRPr="006277B8">
              <w:rPr>
                <w:rFonts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До 300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кг/час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96361F" w:rsidP="007342DB">
            <w:pPr>
              <w:spacing w:after="0" w:line="270" w:lineRule="atLeast"/>
              <w:rPr>
                <w:rFonts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sz w:val="20"/>
                <w:szCs w:val="20"/>
                <w:lang w:eastAsia="ru-RU"/>
              </w:rPr>
              <w:t>2352 мм * 1097</w:t>
            </w:r>
            <w:r w:rsidR="00B77B33" w:rsidRPr="006277B8">
              <w:rPr>
                <w:rFonts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B77B33" w:rsidRPr="006277B8" w:rsidTr="007342DB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</w:t>
            </w: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 (с трубой)</w:t>
            </w: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96361F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4515 мм / 2160 мм / 2656 </w:t>
            </w:r>
            <w:proofErr w:type="gramStart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5662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) мм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96361F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B77B33" w:rsidRPr="006277B8" w:rsidTr="007342DB">
        <w:trPr>
          <w:trHeight w:val="35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B77B33" w:rsidRPr="006277B8" w:rsidTr="007342DB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Транспортировочные размеры</w:t>
            </w:r>
          </w:p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(длина / ширина / высота</w:t>
            </w: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D23EC0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7015</w:t>
            </w:r>
            <w:r w:rsidR="00654D8D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/ 22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00 / 1600 мм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Электрическая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лебёдка</w:t>
            </w:r>
          </w:p>
        </w:tc>
      </w:tr>
      <w:tr w:rsidR="00B77B33" w:rsidRPr="006277B8" w:rsidTr="007342DB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й огнеупорный кирпич толщиной 230 м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+ 10 мм </w:t>
            </w:r>
            <w:proofErr w:type="spellStart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Дизель/газ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235F9D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ЭСО-15/ЕМ-18 - 2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шт.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Кол-во горелок камеры </w:t>
            </w: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235F9D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ЭСО-10/ЕМ-12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- 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Колосниковые решетки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96361F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950х250 – 9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654D8D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17 - 38,1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л/ч </w:t>
            </w:r>
            <w:hyperlink r:id="rId4" w:anchor="rashod" w:tooltip="Средний расход топлива на одну горелку" w:history="1">
              <w:r w:rsidR="00B77B33" w:rsidRPr="006277B8">
                <w:rPr>
                  <w:rFonts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654D8D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14,32 – 33,14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="00B77B33" w:rsidRPr="006277B8">
              <w:rPr>
                <w:rFonts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5" w:anchor="rashod" w:tooltip="Средний расход топлива на одну горелку" w:history="1">
              <w:r w:rsidR="00B77B33" w:rsidRPr="006277B8">
                <w:rPr>
                  <w:rFonts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800-1200</w:t>
            </w:r>
            <w:proofErr w:type="gramStart"/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:rsidR="006277B8" w:rsidRDefault="006277B8"/>
    <w:sectPr w:rsidR="006277B8" w:rsidSect="00A7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C"/>
    <w:rsid w:val="00024E52"/>
    <w:rsid w:val="000907B6"/>
    <w:rsid w:val="000947D0"/>
    <w:rsid w:val="001C180C"/>
    <w:rsid w:val="001D6388"/>
    <w:rsid w:val="00235F9D"/>
    <w:rsid w:val="0026476D"/>
    <w:rsid w:val="00284819"/>
    <w:rsid w:val="00393A13"/>
    <w:rsid w:val="00406944"/>
    <w:rsid w:val="00425094"/>
    <w:rsid w:val="004E6C78"/>
    <w:rsid w:val="00561DA2"/>
    <w:rsid w:val="005657AB"/>
    <w:rsid w:val="005F706A"/>
    <w:rsid w:val="00605386"/>
    <w:rsid w:val="006277B8"/>
    <w:rsid w:val="00654D8D"/>
    <w:rsid w:val="00661D83"/>
    <w:rsid w:val="0068052A"/>
    <w:rsid w:val="006A218A"/>
    <w:rsid w:val="00770550"/>
    <w:rsid w:val="007926B9"/>
    <w:rsid w:val="007B2C03"/>
    <w:rsid w:val="0080130E"/>
    <w:rsid w:val="008951E8"/>
    <w:rsid w:val="008A5DC4"/>
    <w:rsid w:val="0096361F"/>
    <w:rsid w:val="00976275"/>
    <w:rsid w:val="00987705"/>
    <w:rsid w:val="00995E3F"/>
    <w:rsid w:val="009C0BD5"/>
    <w:rsid w:val="009E0AD7"/>
    <w:rsid w:val="009F14AF"/>
    <w:rsid w:val="00A5137B"/>
    <w:rsid w:val="00A52CB8"/>
    <w:rsid w:val="00A7010F"/>
    <w:rsid w:val="00AC32AC"/>
    <w:rsid w:val="00AC6D0F"/>
    <w:rsid w:val="00AF6794"/>
    <w:rsid w:val="00B44526"/>
    <w:rsid w:val="00B77B33"/>
    <w:rsid w:val="00B8361C"/>
    <w:rsid w:val="00C237AF"/>
    <w:rsid w:val="00C25F86"/>
    <w:rsid w:val="00C639E0"/>
    <w:rsid w:val="00C83D13"/>
    <w:rsid w:val="00D23EC0"/>
    <w:rsid w:val="00D92FBB"/>
    <w:rsid w:val="00DA30E9"/>
    <w:rsid w:val="00E51E3C"/>
    <w:rsid w:val="00EB05EA"/>
    <w:rsid w:val="00F249BF"/>
    <w:rsid w:val="00F4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htel-incinerator.ru/oborudovanie-utilizatsii-othodov/incinerator-izhtel-400-kg.html" TargetMode="External"/><Relationship Id="rId4" Type="http://schemas.openxmlformats.org/officeDocument/2006/relationships/hyperlink" Target="https://izhtel-incinerator.ru/oborudovanie-utilizatsii-othodov/incinerator-izhtel-400-k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31</cp:revision>
  <cp:lastPrinted>2019-12-11T04:48:00Z</cp:lastPrinted>
  <dcterms:created xsi:type="dcterms:W3CDTF">2019-08-15T07:17:00Z</dcterms:created>
  <dcterms:modified xsi:type="dcterms:W3CDTF">2023-08-02T12:04:00Z</dcterms:modified>
</cp:coreProperties>
</file>